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6133" w14:textId="77777777" w:rsidR="00B6234B" w:rsidRPr="003904E3" w:rsidRDefault="00B6234B" w:rsidP="00B6234B">
      <w:pPr>
        <w:spacing w:after="80"/>
        <w:jc w:val="both"/>
        <w:rPr>
          <w:color w:val="0070C0"/>
          <w:sz w:val="24"/>
        </w:rPr>
      </w:pPr>
      <w:r w:rsidRPr="003904E3">
        <w:rPr>
          <w:color w:val="0070C0"/>
          <w:sz w:val="24"/>
        </w:rPr>
        <w:t>Zusammenhalt in ländlichen Regionen? – Ein Forschungsprojekt zum Mitmachen</w:t>
      </w:r>
    </w:p>
    <w:p w14:paraId="2E2765B6" w14:textId="0E3BA274" w:rsidR="0041639B" w:rsidRDefault="0041639B" w:rsidP="007D0F28">
      <w:pPr>
        <w:jc w:val="both"/>
      </w:pPr>
      <w:r>
        <w:t>Wie ist es eigentlich um den sozialen Zusammenhalt in ländlichen Regionen Bayerns bestellt</w:t>
      </w:r>
      <w:r w:rsidR="00D91649">
        <w:t xml:space="preserve"> und welche Ideen haben die Bürgerinnen und Bürger, um ihn zu stärken</w:t>
      </w:r>
      <w:r>
        <w:t>? – Das untersucht die Technische Hochschule Nürnberg</w:t>
      </w:r>
      <w:r w:rsidR="007525EE">
        <w:t xml:space="preserve"> bis 2026</w:t>
      </w:r>
      <w:r>
        <w:t xml:space="preserve"> in einem großen Forschungsprojekt in ganz Bayern.</w:t>
      </w:r>
      <w:r w:rsidR="00BC4EBB">
        <w:t xml:space="preserve"> </w:t>
      </w:r>
      <w:r>
        <w:br/>
        <w:t xml:space="preserve">Gefördert wird das </w:t>
      </w:r>
      <w:r w:rsidR="001B6F14">
        <w:t xml:space="preserve">Heimatprojekt </w:t>
      </w:r>
      <w:r>
        <w:t>vom Bayerischen Staatsministerium der Finanzen und für Heimat.</w:t>
      </w:r>
      <w:r>
        <w:rPr>
          <w:rStyle w:val="Funotenzeichen"/>
        </w:rPr>
        <w:footnoteReference w:id="1"/>
      </w:r>
      <w:r>
        <w:t xml:space="preserve"> </w:t>
      </w:r>
    </w:p>
    <w:p w14:paraId="3875BC94" w14:textId="77777777" w:rsidR="00442580" w:rsidRPr="00442580" w:rsidRDefault="00442580" w:rsidP="00DD0773">
      <w:pPr>
        <w:spacing w:after="80"/>
        <w:jc w:val="both"/>
        <w:rPr>
          <w:b/>
        </w:rPr>
      </w:pPr>
      <w:r w:rsidRPr="00442580">
        <w:rPr>
          <w:b/>
        </w:rPr>
        <w:t xml:space="preserve">Worum geht es im </w:t>
      </w:r>
      <w:r w:rsidRPr="007D0F28">
        <w:rPr>
          <w:b/>
        </w:rPr>
        <w:t>Heimatprojekt</w:t>
      </w:r>
      <w:r w:rsidRPr="00442580">
        <w:rPr>
          <w:b/>
        </w:rPr>
        <w:t xml:space="preserve"> Bayern?</w:t>
      </w:r>
    </w:p>
    <w:p w14:paraId="17D03BDB" w14:textId="77777777" w:rsidR="009A3D23" w:rsidRDefault="00B72111" w:rsidP="009A3D23">
      <w:pPr>
        <w:spacing w:after="0"/>
        <w:jc w:val="both"/>
      </w:pPr>
      <w:r>
        <w:t>Sozialer Zusammenhalt</w:t>
      </w:r>
      <w:r w:rsidR="00CD71DF">
        <w:t>:</w:t>
      </w:r>
      <w:r>
        <w:t xml:space="preserve"> damit </w:t>
      </w:r>
      <w:r w:rsidR="00245520">
        <w:t>ist</w:t>
      </w:r>
      <w:r>
        <w:t xml:space="preserve"> das konkrete soziale Miteinander vor Ort gemeint, das Gefühl von Zugehörigkeit und die Fragen des Gemeinwohls. Hier stehen l</w:t>
      </w:r>
      <w:r w:rsidR="006F25E1">
        <w:t xml:space="preserve">ändliche Räume vor großen Herausforderungen: </w:t>
      </w:r>
      <w:r w:rsidR="00B71F37">
        <w:t xml:space="preserve">Demografischer Wandel, Digitalisierung, Mobilität, Energiewende – um nur einige gesellschaftliche Entwicklungen zu nennen. </w:t>
      </w:r>
      <w:r>
        <w:t xml:space="preserve">Aber gerade in </w:t>
      </w:r>
      <w:r w:rsidRPr="00B72111">
        <w:t xml:space="preserve">ländlichen Räumen gibt es </w:t>
      </w:r>
      <w:r>
        <w:t xml:space="preserve">auch </w:t>
      </w:r>
      <w:r w:rsidR="00E865EE">
        <w:t xml:space="preserve">sehr viele Menschen, die sich für das Gemeinwohl einsetzen und ein großes Interesse daran haben, </w:t>
      </w:r>
      <w:r w:rsidR="009659F0">
        <w:t>den sozialen Zusammenhalt zu stärken</w:t>
      </w:r>
      <w:r w:rsidR="00BC4EBB">
        <w:t xml:space="preserve">. </w:t>
      </w:r>
    </w:p>
    <w:p w14:paraId="738251CC" w14:textId="2DE38D68" w:rsidR="004659DF" w:rsidRDefault="009A3D23" w:rsidP="00DD0773">
      <w:pPr>
        <w:spacing w:after="120"/>
        <w:jc w:val="both"/>
      </w:pPr>
      <w:r>
        <w:t>D</w:t>
      </w:r>
      <w:r w:rsidR="00B71F37">
        <w:t xml:space="preserve">ie Erscheinungsformen und Rahmenbedingungen sozialen Zusammenhalts in ländlichen Regionen werden im Projekt untersucht. </w:t>
      </w:r>
      <w:r w:rsidR="004659DF">
        <w:t>In drei großen Bürgerbefragungen und vier Vertiefungsprojekten</w:t>
      </w:r>
      <w:r w:rsidR="00BC4EBB">
        <w:t xml:space="preserve"> </w:t>
      </w:r>
      <w:r w:rsidR="00322AF5">
        <w:t xml:space="preserve">zu verschiedenen Aspekten des sozialen Zusammenhalts </w:t>
      </w:r>
      <w:r w:rsidR="00BC4EBB">
        <w:t>kommen</w:t>
      </w:r>
      <w:r w:rsidR="00B71F37">
        <w:t xml:space="preserve"> Menschen aus allen Regionen zu Wort, aus Dörfern und Kleinstädten, Alteingesessene und neu Zugezogene, Alt und Jung</w:t>
      </w:r>
      <w:r w:rsidR="004659DF">
        <w:t>:</w:t>
      </w:r>
    </w:p>
    <w:p w14:paraId="371ED417" w14:textId="7709E64A" w:rsidR="00DB1FDE" w:rsidRDefault="00DD0773" w:rsidP="00622F97">
      <w:pPr>
        <w:spacing w:after="80"/>
        <w:ind w:firstLine="357"/>
        <w:jc w:val="both"/>
      </w:pPr>
      <w:r>
        <w:t xml:space="preserve">Die </w:t>
      </w:r>
      <w:r w:rsidR="004659DF">
        <w:t>Themen der</w:t>
      </w:r>
      <w:r w:rsidR="008C4FF8">
        <w:t xml:space="preserve"> Bürgerbefragungen </w:t>
      </w:r>
      <w:r w:rsidR="008B62D7">
        <w:t>in den</w:t>
      </w:r>
      <w:r w:rsidR="00032EE0">
        <w:t xml:space="preserve"> Jahren 2023 bis 2025</w:t>
      </w:r>
      <w:r w:rsidR="008C4FF8">
        <w:t xml:space="preserve">: </w:t>
      </w:r>
    </w:p>
    <w:p w14:paraId="67B5D692" w14:textId="5474BBA2" w:rsidR="00DB1FDE" w:rsidRDefault="008C4FF8" w:rsidP="007D0F28">
      <w:pPr>
        <w:pStyle w:val="Listenabsatz"/>
        <w:numPr>
          <w:ilvl w:val="0"/>
          <w:numId w:val="1"/>
        </w:numPr>
        <w:jc w:val="both"/>
      </w:pPr>
      <w:r>
        <w:t xml:space="preserve">Stärke und Qualität </w:t>
      </w:r>
      <w:r w:rsidR="00B05244">
        <w:t xml:space="preserve">des </w:t>
      </w:r>
      <w:r w:rsidR="00032EE0">
        <w:t xml:space="preserve">alltäglichen </w:t>
      </w:r>
      <w:r w:rsidR="00B05244">
        <w:t>sozialen Miteinanders</w:t>
      </w:r>
      <w:r>
        <w:t xml:space="preserve"> vor Ort</w:t>
      </w:r>
      <w:r w:rsidR="00B71F37">
        <w:t xml:space="preserve"> (2023</w:t>
      </w:r>
      <w:r w:rsidR="00032EE0">
        <w:t xml:space="preserve"> – Start am 15.03.!)</w:t>
      </w:r>
      <w:r>
        <w:t xml:space="preserve"> </w:t>
      </w:r>
    </w:p>
    <w:p w14:paraId="624E9350" w14:textId="1413EA23" w:rsidR="00DB1FDE" w:rsidRDefault="008C4FF8" w:rsidP="007D0F28">
      <w:pPr>
        <w:pStyle w:val="Listenabsatz"/>
        <w:numPr>
          <w:ilvl w:val="0"/>
          <w:numId w:val="1"/>
        </w:numPr>
        <w:jc w:val="both"/>
      </w:pPr>
      <w:r>
        <w:t>Ortsverbundenheit und Gefühl von Zugehörigkeit</w:t>
      </w:r>
      <w:r w:rsidR="00B71F37">
        <w:t xml:space="preserve"> (2024)</w:t>
      </w:r>
    </w:p>
    <w:p w14:paraId="25D1A55A" w14:textId="5B09F5FD" w:rsidR="008C4FF8" w:rsidRDefault="008C4FF8" w:rsidP="007D0F28">
      <w:pPr>
        <w:pStyle w:val="Listenabsatz"/>
        <w:numPr>
          <w:ilvl w:val="0"/>
          <w:numId w:val="1"/>
        </w:numPr>
        <w:jc w:val="both"/>
      </w:pPr>
      <w:r>
        <w:t>Gemeinwohlorientierung und Engagement</w:t>
      </w:r>
      <w:r w:rsidR="00B71F37">
        <w:t xml:space="preserve"> (2025)</w:t>
      </w:r>
    </w:p>
    <w:p w14:paraId="5293CC50" w14:textId="5DB37A91" w:rsidR="00DB1FDE" w:rsidRDefault="00DD0773" w:rsidP="00622F97">
      <w:pPr>
        <w:spacing w:after="80"/>
        <w:ind w:firstLine="357"/>
        <w:jc w:val="both"/>
      </w:pPr>
      <w:r>
        <w:t xml:space="preserve">Die </w:t>
      </w:r>
      <w:r w:rsidR="004659DF">
        <w:t xml:space="preserve">Themen der </w:t>
      </w:r>
      <w:r w:rsidR="00A93DE2">
        <w:t>Vertiefungsprojekteproj</w:t>
      </w:r>
      <w:r w:rsidR="007525EE">
        <w:t>ekte</w:t>
      </w:r>
      <w:r w:rsidR="00B71F37">
        <w:t xml:space="preserve">: </w:t>
      </w:r>
    </w:p>
    <w:p w14:paraId="75FBD53C" w14:textId="1562BFA7" w:rsidR="00DB1FDE" w:rsidRDefault="00B71F37" w:rsidP="007D0F28">
      <w:pPr>
        <w:pStyle w:val="Listenabsatz"/>
        <w:numPr>
          <w:ilvl w:val="0"/>
          <w:numId w:val="1"/>
        </w:numPr>
        <w:jc w:val="both"/>
      </w:pPr>
      <w:r>
        <w:t>Wie kann sozialer Zusammenhalt dazu beitragen, zuhause alt werden zu können</w:t>
      </w:r>
      <w:r w:rsidR="00CC1CC6">
        <w:t>?</w:t>
      </w:r>
      <w:r w:rsidR="00956C62">
        <w:t xml:space="preserve"> </w:t>
      </w:r>
    </w:p>
    <w:p w14:paraId="2E15A7A1" w14:textId="4A9F511F" w:rsidR="00DB1FDE" w:rsidRDefault="00A93DE2" w:rsidP="007D0F28">
      <w:pPr>
        <w:pStyle w:val="Listenabsatz"/>
        <w:numPr>
          <w:ilvl w:val="0"/>
          <w:numId w:val="1"/>
        </w:numPr>
        <w:jc w:val="both"/>
      </w:pPr>
      <w:r>
        <w:t>Welche Faktoren bewegen junge Menschen dazu im ländlichen Raum zu bleiben?</w:t>
      </w:r>
      <w:r w:rsidR="004D4471" w:rsidRPr="004D4471">
        <w:t xml:space="preserve"> </w:t>
      </w:r>
    </w:p>
    <w:p w14:paraId="03AA54D8" w14:textId="525B9244" w:rsidR="00A93DE2" w:rsidRDefault="00CC1CC6" w:rsidP="00A93DE2">
      <w:pPr>
        <w:pStyle w:val="Listenabsatz"/>
        <w:numPr>
          <w:ilvl w:val="0"/>
          <w:numId w:val="1"/>
        </w:numPr>
        <w:jc w:val="both"/>
      </w:pPr>
      <w:r>
        <w:t>W</w:t>
      </w:r>
      <w:r w:rsidR="004D4471" w:rsidRPr="004D4471">
        <w:t xml:space="preserve">elche Gründe </w:t>
      </w:r>
      <w:r w:rsidR="00A93DE2">
        <w:t xml:space="preserve">sprechen </w:t>
      </w:r>
      <w:r w:rsidR="004D4471" w:rsidRPr="004D4471">
        <w:t>für eine Rückkehr in den ländlichen Raum als Wohn- und Arbeitsort</w:t>
      </w:r>
      <w:r w:rsidR="00A93DE2">
        <w:t>?</w:t>
      </w:r>
    </w:p>
    <w:p w14:paraId="76C13D44" w14:textId="45C8AF7E" w:rsidR="004D4471" w:rsidRDefault="00A93DE2" w:rsidP="007D0F28">
      <w:pPr>
        <w:pStyle w:val="Listenabsatz"/>
        <w:numPr>
          <w:ilvl w:val="0"/>
          <w:numId w:val="1"/>
        </w:numPr>
        <w:jc w:val="both"/>
      </w:pPr>
      <w:r>
        <w:t xml:space="preserve">Auf welche Weise trägt </w:t>
      </w:r>
      <w:r w:rsidR="004D4471" w:rsidRPr="004D4471">
        <w:t xml:space="preserve">die lokale Kultur </w:t>
      </w:r>
      <w:r>
        <w:t>zu</w:t>
      </w:r>
      <w:r w:rsidR="00461EFF">
        <w:t>m</w:t>
      </w:r>
      <w:r>
        <w:t xml:space="preserve"> </w:t>
      </w:r>
      <w:r w:rsidR="004D4471" w:rsidRPr="004D4471">
        <w:t xml:space="preserve">Zusammenhalt </w:t>
      </w:r>
      <w:r>
        <w:t>bei?</w:t>
      </w:r>
      <w:r w:rsidR="00956C62">
        <w:t xml:space="preserve"> </w:t>
      </w:r>
    </w:p>
    <w:p w14:paraId="6E585628" w14:textId="77777777" w:rsidR="00D91649" w:rsidRPr="00D91649" w:rsidRDefault="00D91649" w:rsidP="00DD0773">
      <w:pPr>
        <w:spacing w:after="80"/>
        <w:jc w:val="both"/>
        <w:rPr>
          <w:b/>
        </w:rPr>
      </w:pPr>
      <w:r w:rsidRPr="00D91649">
        <w:rPr>
          <w:b/>
        </w:rPr>
        <w:t>Wer kann mitmachen – und wie?</w:t>
      </w:r>
    </w:p>
    <w:p w14:paraId="4DEE317E" w14:textId="19B8949D" w:rsidR="00BC4EBB" w:rsidRDefault="00BC4EBB" w:rsidP="007D0F28">
      <w:pPr>
        <w:jc w:val="both"/>
      </w:pPr>
      <w:r>
        <w:t>Zur Teilnahme sind die Bürger aller Kommunen eingeladen, die gemäß dem Landesentwicklungsplan Bayern (LEP) zum ländlichen Raum gehören.</w:t>
      </w:r>
      <w:r w:rsidR="00E27271">
        <w:t xml:space="preserve"> Alle Kommunen des ländlichen Raums wurden </w:t>
      </w:r>
      <w:r w:rsidR="00054C17">
        <w:t xml:space="preserve">bereits </w:t>
      </w:r>
      <w:r w:rsidR="00E27271">
        <w:t xml:space="preserve">kontaktiert. </w:t>
      </w:r>
      <w:r w:rsidR="009659F0">
        <w:t>Die Teilnahme an den drei Befragungen ist</w:t>
      </w:r>
      <w:r w:rsidR="00CD71DF">
        <w:t xml:space="preserve"> online</w:t>
      </w:r>
      <w:r w:rsidR="009659F0">
        <w:t xml:space="preserve"> über die Projektwebsite möglich</w:t>
      </w:r>
      <w:r w:rsidR="00D54E73">
        <w:t xml:space="preserve"> (</w:t>
      </w:r>
      <w:hyperlink r:id="rId8" w:history="1">
        <w:r w:rsidR="00D54E73" w:rsidRPr="000C2088">
          <w:rPr>
            <w:rStyle w:val="Hyperlink"/>
          </w:rPr>
          <w:t>www.heimatprojekt-bayern.de</w:t>
        </w:r>
      </w:hyperlink>
      <w:r w:rsidR="00D54E73">
        <w:rPr>
          <w:rStyle w:val="Hyperlink"/>
        </w:rPr>
        <w:t>)</w:t>
      </w:r>
      <w:r w:rsidR="009659F0">
        <w:t xml:space="preserve">. Außerdem gibt es den Fragebogen auch </w:t>
      </w:r>
      <w:r w:rsidR="00054C17">
        <w:t>im PDF-Format</w:t>
      </w:r>
      <w:r w:rsidR="009659F0">
        <w:t xml:space="preserve"> zum Ausdrucken und </w:t>
      </w:r>
      <w:r w:rsidR="00CD71DF">
        <w:t>Rückversand</w:t>
      </w:r>
      <w:r w:rsidR="009659F0">
        <w:t xml:space="preserve"> per Post. Für die </w:t>
      </w:r>
      <w:r w:rsidR="00054C17">
        <w:t>Vertiefungspro</w:t>
      </w:r>
      <w:r w:rsidR="009659F0">
        <w:t>jekte wird das Projektteam</w:t>
      </w:r>
      <w:r>
        <w:t xml:space="preserve"> unterschiedliche Personen und Organisationen </w:t>
      </w:r>
      <w:r w:rsidR="00E27271">
        <w:t xml:space="preserve">in ganz Bayern </w:t>
      </w:r>
      <w:r>
        <w:t xml:space="preserve">kontaktieren (z.B. Vereine oder Nachbarschaftshilfen). </w:t>
      </w:r>
    </w:p>
    <w:p w14:paraId="45ED9D71" w14:textId="77777777" w:rsidR="009659F0" w:rsidRDefault="009659F0" w:rsidP="00DD0773">
      <w:pPr>
        <w:spacing w:after="80"/>
        <w:jc w:val="both"/>
        <w:rPr>
          <w:b/>
        </w:rPr>
      </w:pPr>
      <w:r>
        <w:rPr>
          <w:b/>
        </w:rPr>
        <w:t>Warum lohnt es sich mitzumachen?</w:t>
      </w:r>
    </w:p>
    <w:p w14:paraId="47BDDCC1" w14:textId="7DABC27D" w:rsidR="00E9169B" w:rsidRDefault="009659F0" w:rsidP="007D0F28">
      <w:pPr>
        <w:jc w:val="both"/>
      </w:pPr>
      <w:r w:rsidRPr="00B72111">
        <w:t xml:space="preserve">Mit dem Forschungsvorhaben </w:t>
      </w:r>
      <w:r w:rsidR="00B6234B">
        <w:t>werden</w:t>
      </w:r>
      <w:r w:rsidRPr="00B72111">
        <w:t xml:space="preserve"> für Bürger und Politik Erkenntnisse über</w:t>
      </w:r>
      <w:r w:rsidR="00B6234B">
        <w:t xml:space="preserve"> </w:t>
      </w:r>
      <w:bookmarkStart w:id="0" w:name="_Hlk129086648"/>
      <w:r w:rsidR="00B6234B">
        <w:t>das soziale Miteinander in den ländlichen Regionen</w:t>
      </w:r>
      <w:bookmarkEnd w:id="0"/>
      <w:r w:rsidR="00B6234B">
        <w:t xml:space="preserve"> </w:t>
      </w:r>
      <w:r w:rsidRPr="00B72111">
        <w:t>erarbeitet, systematisiert und vergleichend ausgewertet</w:t>
      </w:r>
      <w:r>
        <w:t xml:space="preserve">. </w:t>
      </w:r>
      <w:r w:rsidR="00E27271">
        <w:t xml:space="preserve">So kann der </w:t>
      </w:r>
      <w:r w:rsidR="00E27271" w:rsidRPr="00B72111">
        <w:t>soziale Zusammenhalt besser sichtbar gemacht und weiterentwickelt werden.</w:t>
      </w:r>
      <w:r w:rsidR="00E9169B">
        <w:t xml:space="preserve"> </w:t>
      </w:r>
      <w:r>
        <w:t xml:space="preserve">Die Ergebnisse werden laufend </w:t>
      </w:r>
      <w:r w:rsidR="00E27271">
        <w:t xml:space="preserve">auf der Projektwebsite </w:t>
      </w:r>
      <w:r>
        <w:t>zur Verfügung gestellt</w:t>
      </w:r>
      <w:r w:rsidR="00E27271">
        <w:t>, so dass alle Interessierten sich selbst ein Bild machen können</w:t>
      </w:r>
      <w:r>
        <w:t xml:space="preserve">. </w:t>
      </w:r>
      <w:r w:rsidR="00E9169B">
        <w:t>Darüber hinaus erhalten alle Kommunen</w:t>
      </w:r>
      <w:r w:rsidR="00054C17">
        <w:t xml:space="preserve"> und Verwaltungsgemeinschaften</w:t>
      </w:r>
      <w:r w:rsidR="00E9169B">
        <w:t>, in denen mind. 100 Personen teilnehmen, eine kurze Auswertung für ihre Kommune. (Diese werden ausschließlich den jeweiligen Kommunen zur Verfügung gestellt und sind für andere nicht verfügbar.)</w:t>
      </w:r>
    </w:p>
    <w:p w14:paraId="59CAB6BF" w14:textId="0A0ACCC4" w:rsidR="00E9169B" w:rsidRDefault="00E9169B" w:rsidP="007D0F28">
      <w:pPr>
        <w:jc w:val="both"/>
      </w:pPr>
      <w:r>
        <w:lastRenderedPageBreak/>
        <w:t xml:space="preserve">Eine öffentliche Veranstaltung zur Projektmitte und eine Abschlussveranstaltung mit dem Bay. StMFH zum Projektende </w:t>
      </w:r>
      <w:r w:rsidR="00D54E73">
        <w:t>bieten die Möglichkeit</w:t>
      </w:r>
      <w:r>
        <w:t>, die Ergebnisse gemeinsam zu diskutieren.</w:t>
      </w:r>
    </w:p>
    <w:p w14:paraId="50D1A709" w14:textId="77777777" w:rsidR="005B1D40" w:rsidRDefault="00087AC5" w:rsidP="00DD0773">
      <w:pPr>
        <w:spacing w:after="80"/>
        <w:jc w:val="both"/>
        <w:rPr>
          <w:b/>
        </w:rPr>
      </w:pPr>
      <w:r>
        <w:rPr>
          <w:b/>
        </w:rPr>
        <w:t>Wann geht es los?</w:t>
      </w:r>
    </w:p>
    <w:p w14:paraId="1601E275" w14:textId="5DC9843A" w:rsidR="00087AC5" w:rsidRDefault="00FB426F" w:rsidP="007D0F28">
      <w:pPr>
        <w:jc w:val="both"/>
      </w:pPr>
      <w:r>
        <w:t xml:space="preserve">In der ersten Befragung geht es um das alltägliche soziale Miteinander vor Ort. Die Teilnahme ist ab dem </w:t>
      </w:r>
      <w:r w:rsidRPr="005F3D71">
        <w:rPr>
          <w:b/>
        </w:rPr>
        <w:t>15. März</w:t>
      </w:r>
      <w:r>
        <w:rPr>
          <w:b/>
        </w:rPr>
        <w:t xml:space="preserve"> 2023</w:t>
      </w:r>
      <w:r>
        <w:t xml:space="preserve"> möglich. </w:t>
      </w:r>
      <w:r w:rsidR="00E60059" w:rsidRPr="00087AC5">
        <w:t xml:space="preserve">Ab diesem Tag </w:t>
      </w:r>
      <w:r>
        <w:t xml:space="preserve">kann </w:t>
      </w:r>
      <w:r w:rsidR="00176C61">
        <w:t xml:space="preserve">die Befragung </w:t>
      </w:r>
      <w:r w:rsidR="00E60059">
        <w:t xml:space="preserve">über </w:t>
      </w:r>
      <w:r>
        <w:t>die</w:t>
      </w:r>
      <w:r w:rsidR="00E60059">
        <w:t xml:space="preserve"> Projekt</w:t>
      </w:r>
      <w:r w:rsidR="009246C6">
        <w:t>w</w:t>
      </w:r>
      <w:r w:rsidR="00E60059">
        <w:t>ebs</w:t>
      </w:r>
      <w:r w:rsidR="009246C6">
        <w:t>ei</w:t>
      </w:r>
      <w:r w:rsidR="00E60059">
        <w:t xml:space="preserve">te </w:t>
      </w:r>
      <w:r w:rsidR="00226014">
        <w:t>auf</w:t>
      </w:r>
      <w:r>
        <w:t>gerufen</w:t>
      </w:r>
      <w:r w:rsidR="00E60059">
        <w:t xml:space="preserve"> oder </w:t>
      </w:r>
      <w:r>
        <w:t>der</w:t>
      </w:r>
      <w:r w:rsidR="00E60059">
        <w:t xml:space="preserve"> Fragebogen herunterladen</w:t>
      </w:r>
      <w:r>
        <w:t xml:space="preserve"> werden</w:t>
      </w:r>
      <w:r w:rsidR="00E60059">
        <w:t>. Die Teilnahme ist dann bis</w:t>
      </w:r>
      <w:r w:rsidR="00176C61">
        <w:t xml:space="preserve"> zum</w:t>
      </w:r>
      <w:r w:rsidR="00E60059">
        <w:t xml:space="preserve"> </w:t>
      </w:r>
      <w:r w:rsidR="00E60059" w:rsidRPr="00FB426F">
        <w:rPr>
          <w:b/>
        </w:rPr>
        <w:t>7. Mai</w:t>
      </w:r>
      <w:r w:rsidR="00176C61" w:rsidRPr="00FB426F">
        <w:rPr>
          <w:b/>
        </w:rPr>
        <w:t xml:space="preserve"> 2023</w:t>
      </w:r>
      <w:r w:rsidR="00E60059" w:rsidRPr="00B61BF7">
        <w:t xml:space="preserve"> </w:t>
      </w:r>
      <w:r w:rsidR="00687BBB" w:rsidRPr="00B61BF7">
        <w:t>möglich.</w:t>
      </w:r>
      <w:r w:rsidR="00687BBB">
        <w:t xml:space="preserve"> </w:t>
      </w:r>
    </w:p>
    <w:p w14:paraId="61596257" w14:textId="77777777" w:rsidR="008A6C07" w:rsidRPr="00C71ECE" w:rsidRDefault="008A6C07" w:rsidP="00DD0773">
      <w:pPr>
        <w:spacing w:after="80"/>
        <w:jc w:val="both"/>
        <w:rPr>
          <w:b/>
        </w:rPr>
      </w:pPr>
      <w:r w:rsidRPr="00C71ECE">
        <w:rPr>
          <w:b/>
        </w:rPr>
        <w:t>Wo gibt es mehr Informationen zum Projekt?</w:t>
      </w:r>
    </w:p>
    <w:p w14:paraId="3D1E9A84" w14:textId="3FF6EA1D" w:rsidR="008A6C07" w:rsidRPr="00087AC5" w:rsidRDefault="008A6C07" w:rsidP="007D0F28">
      <w:pPr>
        <w:jc w:val="both"/>
      </w:pPr>
      <w:r>
        <w:t xml:space="preserve">Ausführlichere Informationen </w:t>
      </w:r>
      <w:r w:rsidR="00C71ECE">
        <w:t>gibt es auf der Projektwebs</w:t>
      </w:r>
      <w:r w:rsidR="009246C6">
        <w:t>e</w:t>
      </w:r>
      <w:r w:rsidR="00C71ECE">
        <w:t xml:space="preserve">ite: </w:t>
      </w:r>
      <w:hyperlink r:id="rId9" w:history="1">
        <w:r w:rsidR="00CA6098" w:rsidRPr="00CC11FB">
          <w:rPr>
            <w:rStyle w:val="Hyperlink"/>
          </w:rPr>
          <w:t>www.heimatprojekt-bayern.de</w:t>
        </w:r>
      </w:hyperlink>
      <w:r w:rsidR="00CA6098">
        <w:t xml:space="preserve"> </w:t>
      </w:r>
      <w:r w:rsidR="00C71ECE">
        <w:t xml:space="preserve"> </w:t>
      </w:r>
    </w:p>
    <w:p w14:paraId="5A1A9DE8" w14:textId="4AF467C0" w:rsidR="00E9169B" w:rsidRDefault="00E9169B" w:rsidP="00DD0773">
      <w:pPr>
        <w:spacing w:after="80"/>
        <w:jc w:val="both"/>
        <w:rPr>
          <w:b/>
        </w:rPr>
      </w:pPr>
      <w:r>
        <w:rPr>
          <w:b/>
        </w:rPr>
        <w:t>Wer ist für das Projekt verantwortlich und wie kann man Kontakt aufnehmen</w:t>
      </w:r>
      <w:r w:rsidR="00DD0773">
        <w:rPr>
          <w:b/>
        </w:rPr>
        <w:t>?</w:t>
      </w:r>
    </w:p>
    <w:p w14:paraId="4A28B2F5" w14:textId="77777777" w:rsidR="009A3D23" w:rsidRPr="007D0F28" w:rsidRDefault="00E9169B" w:rsidP="009A3D23">
      <w:pPr>
        <w:spacing w:after="0"/>
        <w:jc w:val="both"/>
        <w:rPr>
          <w:u w:val="single"/>
        </w:rPr>
      </w:pPr>
      <w:r w:rsidRPr="007D0F28">
        <w:rPr>
          <w:u w:val="single"/>
        </w:rPr>
        <w:t>Projektleitung und Projektteam:</w:t>
      </w:r>
    </w:p>
    <w:p w14:paraId="16664D81" w14:textId="77777777" w:rsidR="009A3D23" w:rsidRDefault="00E9169B" w:rsidP="009A3D23">
      <w:pPr>
        <w:spacing w:after="0"/>
        <w:jc w:val="both"/>
      </w:pPr>
      <w:r>
        <w:t xml:space="preserve">Projektleitung: </w:t>
      </w:r>
      <w:r w:rsidR="00BB2AB6">
        <w:t>Prof. Dr. Sabine Fromm</w:t>
      </w:r>
      <w:r>
        <w:t>, Technische Hochschule Nürnberg Georg Simon Ohm</w:t>
      </w:r>
    </w:p>
    <w:p w14:paraId="6DB801F0" w14:textId="77777777" w:rsidR="00BB2AB6" w:rsidRDefault="00E9169B" w:rsidP="009A3D23">
      <w:pPr>
        <w:spacing w:after="0"/>
        <w:jc w:val="both"/>
      </w:pPr>
      <w:r>
        <w:t>Wissenschaftliche Mitarbeiterinnen: Francis Helen Finkler, Loredana Föttinger</w:t>
      </w:r>
    </w:p>
    <w:p w14:paraId="472F373E" w14:textId="16E28AE7" w:rsidR="00E9169B" w:rsidRDefault="00CD71DF" w:rsidP="007D0F28">
      <w:pPr>
        <w:jc w:val="both"/>
      </w:pPr>
      <w:r w:rsidRPr="007D0F28">
        <w:rPr>
          <w:u w:val="single"/>
        </w:rPr>
        <w:t>Kontakt:</w:t>
      </w:r>
      <w:r w:rsidR="00226014">
        <w:rPr>
          <w:u w:val="single"/>
        </w:rPr>
        <w:t xml:space="preserve"> </w:t>
      </w:r>
      <w:r w:rsidR="00ED7BB7">
        <w:t xml:space="preserve">Per </w:t>
      </w:r>
      <w:r w:rsidR="00E9169B">
        <w:t xml:space="preserve">E-Mail: </w:t>
      </w:r>
      <w:hyperlink r:id="rId10" w:history="1">
        <w:r w:rsidR="00E9169B" w:rsidRPr="000C2088">
          <w:rPr>
            <w:rStyle w:val="Hyperlink"/>
          </w:rPr>
          <w:t>heimatprojekt-bayern@th-nuernberg.de</w:t>
        </w:r>
      </w:hyperlink>
      <w:r w:rsidR="00E9169B">
        <w:t xml:space="preserve"> </w:t>
      </w:r>
    </w:p>
    <w:p w14:paraId="79672474" w14:textId="44F9F016" w:rsidR="009A3D23" w:rsidRDefault="00CD71DF" w:rsidP="00D477B0">
      <w:pPr>
        <w:spacing w:after="0"/>
      </w:pPr>
      <w:r w:rsidRPr="00ED7BB7">
        <w:t>Postanschrift</w:t>
      </w:r>
      <w:r w:rsidR="00D477B0">
        <w:t xml:space="preserve"> für Rückversand der Fragebögen</w:t>
      </w:r>
      <w:r w:rsidR="0071514B">
        <w:t xml:space="preserve"> (leider ist ein portofreier Rückversand aus organisatorischen Gründen nicht möglich)</w:t>
      </w:r>
      <w:r w:rsidR="00D477B0">
        <w:t>:</w:t>
      </w:r>
      <w:r w:rsidR="00E9169B" w:rsidRPr="00ED7BB7">
        <w:br/>
      </w:r>
      <w:r>
        <w:t>Technische Hochschule Nürnberg Georg Simon Ohm</w:t>
      </w:r>
    </w:p>
    <w:p w14:paraId="04EE7BAB" w14:textId="25766731" w:rsidR="009A3D23" w:rsidRDefault="00EC1CF1" w:rsidP="009A3D23">
      <w:pPr>
        <w:spacing w:after="0"/>
        <w:jc w:val="both"/>
      </w:pPr>
      <w:r>
        <w:t xml:space="preserve">– </w:t>
      </w:r>
      <w:r w:rsidR="00CD71DF">
        <w:t xml:space="preserve">Prof. Dr. Sabine Fromm </w:t>
      </w:r>
      <w:r w:rsidR="004B4DA9">
        <w:t>(Heimatprojekt Bayern)</w:t>
      </w:r>
      <w:r w:rsidR="00CD71DF">
        <w:t xml:space="preserve"> – </w:t>
      </w:r>
    </w:p>
    <w:p w14:paraId="4C0AF69C" w14:textId="77777777" w:rsidR="009A3D23" w:rsidRDefault="00CD71DF" w:rsidP="009A3D23">
      <w:pPr>
        <w:spacing w:after="0"/>
        <w:jc w:val="both"/>
      </w:pPr>
      <w:proofErr w:type="spellStart"/>
      <w:r>
        <w:t>Keßlerplatz</w:t>
      </w:r>
      <w:proofErr w:type="spellEnd"/>
      <w:r>
        <w:t xml:space="preserve"> 12</w:t>
      </w:r>
    </w:p>
    <w:p w14:paraId="5BA38DF2" w14:textId="77777777" w:rsidR="00CD71DF" w:rsidRDefault="00CD71DF" w:rsidP="009A3D23">
      <w:pPr>
        <w:spacing w:after="0"/>
        <w:jc w:val="both"/>
      </w:pPr>
      <w:r>
        <w:t>90489 Nürnberg</w:t>
      </w:r>
      <w:bookmarkStart w:id="1" w:name="_GoBack"/>
      <w:bookmarkEnd w:id="1"/>
    </w:p>
    <w:p w14:paraId="2C895D80" w14:textId="77777777" w:rsidR="00BB2AB6" w:rsidRDefault="00BB2AB6" w:rsidP="007D0F28">
      <w:pPr>
        <w:jc w:val="both"/>
      </w:pPr>
      <w:r>
        <w:t xml:space="preserve">Website: </w:t>
      </w:r>
      <w:hyperlink r:id="rId11" w:history="1">
        <w:r w:rsidRPr="000C2088">
          <w:rPr>
            <w:rStyle w:val="Hyperlink"/>
          </w:rPr>
          <w:t>www.heimatprojekt-bayern.de</w:t>
        </w:r>
      </w:hyperlink>
      <w:r>
        <w:t xml:space="preserve"> </w:t>
      </w:r>
    </w:p>
    <w:sectPr w:rsidR="00BB2AB6" w:rsidSect="00C5285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A52B" w14:textId="77777777" w:rsidR="00605F1D" w:rsidRDefault="00605F1D" w:rsidP="00605F1D">
      <w:pPr>
        <w:spacing w:after="0" w:line="240" w:lineRule="auto"/>
      </w:pPr>
      <w:r>
        <w:separator/>
      </w:r>
    </w:p>
  </w:endnote>
  <w:endnote w:type="continuationSeparator" w:id="0">
    <w:p w14:paraId="78D4CDFA" w14:textId="77777777" w:rsidR="00605F1D" w:rsidRDefault="00605F1D" w:rsidP="0060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F091" w14:textId="77777777" w:rsidR="00605F1D" w:rsidRDefault="00605F1D" w:rsidP="00605F1D">
      <w:pPr>
        <w:spacing w:after="0" w:line="240" w:lineRule="auto"/>
      </w:pPr>
      <w:r>
        <w:separator/>
      </w:r>
    </w:p>
  </w:footnote>
  <w:footnote w:type="continuationSeparator" w:id="0">
    <w:p w14:paraId="5EE9AA55" w14:textId="77777777" w:rsidR="00605F1D" w:rsidRDefault="00605F1D" w:rsidP="00605F1D">
      <w:pPr>
        <w:spacing w:after="0" w:line="240" w:lineRule="auto"/>
      </w:pPr>
      <w:r>
        <w:continuationSeparator/>
      </w:r>
    </w:p>
  </w:footnote>
  <w:footnote w:id="1">
    <w:p w14:paraId="34B55432" w14:textId="77777777" w:rsidR="0041639B" w:rsidRPr="00C52857" w:rsidRDefault="0041639B" w:rsidP="0041639B">
      <w:pPr>
        <w:pStyle w:val="Funotentext"/>
        <w:rPr>
          <w:sz w:val="18"/>
        </w:rPr>
      </w:pPr>
      <w:r w:rsidRPr="00C52857">
        <w:rPr>
          <w:rStyle w:val="Funotenzeichen"/>
          <w:sz w:val="18"/>
        </w:rPr>
        <w:footnoteRef/>
      </w:r>
      <w:r w:rsidRPr="00C52857">
        <w:rPr>
          <w:sz w:val="18"/>
        </w:rPr>
        <w:t xml:space="preserve"> Das Projekt wurde als ein Ergebnis des Zukunftsdialog </w:t>
      </w:r>
      <w:proofErr w:type="spellStart"/>
      <w:r w:rsidRPr="00C52857">
        <w:rPr>
          <w:sz w:val="18"/>
        </w:rPr>
        <w:t>Heimat.Bayern</w:t>
      </w:r>
      <w:proofErr w:type="spellEnd"/>
      <w:r w:rsidRPr="00C52857">
        <w:rPr>
          <w:sz w:val="18"/>
        </w:rPr>
        <w:t xml:space="preserve"> ins Leben gerufen und ist als Heimatprojekt eine Maßnahme der Heimatstrategie „</w:t>
      </w:r>
      <w:proofErr w:type="spellStart"/>
      <w:proofErr w:type="gramStart"/>
      <w:r w:rsidRPr="00C52857">
        <w:rPr>
          <w:sz w:val="18"/>
        </w:rPr>
        <w:t>Offensive.Heimat.Bayern</w:t>
      </w:r>
      <w:proofErr w:type="spellEnd"/>
      <w:proofErr w:type="gramEnd"/>
      <w:r w:rsidRPr="00C52857">
        <w:rPr>
          <w:sz w:val="18"/>
        </w:rPr>
        <w:t xml:space="preserve"> 2025“.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FA61" w14:textId="104E445C" w:rsidR="006D59B0" w:rsidRDefault="00322C9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C2CDC7" wp14:editId="7DBDE3A5">
          <wp:simplePos x="0" y="0"/>
          <wp:positionH relativeFrom="column">
            <wp:posOffset>4011930</wp:posOffset>
          </wp:positionH>
          <wp:positionV relativeFrom="paragraph">
            <wp:posOffset>-161290</wp:posOffset>
          </wp:positionV>
          <wp:extent cx="1771015" cy="553085"/>
          <wp:effectExtent l="0" t="0" r="63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0007"/>
    <w:multiLevelType w:val="hybridMultilevel"/>
    <w:tmpl w:val="8E4C6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0D5"/>
    <w:multiLevelType w:val="hybridMultilevel"/>
    <w:tmpl w:val="C32CE75E"/>
    <w:lvl w:ilvl="0" w:tplc="B27253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40"/>
    <w:rsid w:val="00032EE0"/>
    <w:rsid w:val="0005088D"/>
    <w:rsid w:val="00054C17"/>
    <w:rsid w:val="000555C6"/>
    <w:rsid w:val="00087AC5"/>
    <w:rsid w:val="000B6A89"/>
    <w:rsid w:val="00176C61"/>
    <w:rsid w:val="001B6F14"/>
    <w:rsid w:val="001F7F1F"/>
    <w:rsid w:val="0022581F"/>
    <w:rsid w:val="00226014"/>
    <w:rsid w:val="00245520"/>
    <w:rsid w:val="00264D49"/>
    <w:rsid w:val="00303A46"/>
    <w:rsid w:val="00322AF5"/>
    <w:rsid w:val="00322C9E"/>
    <w:rsid w:val="00407241"/>
    <w:rsid w:val="0041639B"/>
    <w:rsid w:val="004237DB"/>
    <w:rsid w:val="00442580"/>
    <w:rsid w:val="00461EFF"/>
    <w:rsid w:val="004659DF"/>
    <w:rsid w:val="004B4DA9"/>
    <w:rsid w:val="004D4471"/>
    <w:rsid w:val="005B1D40"/>
    <w:rsid w:val="005F08D6"/>
    <w:rsid w:val="00605F1D"/>
    <w:rsid w:val="00622F97"/>
    <w:rsid w:val="00687BBB"/>
    <w:rsid w:val="00690C9D"/>
    <w:rsid w:val="006D59B0"/>
    <w:rsid w:val="006F25E1"/>
    <w:rsid w:val="0071514B"/>
    <w:rsid w:val="007525EE"/>
    <w:rsid w:val="007710D3"/>
    <w:rsid w:val="007847FB"/>
    <w:rsid w:val="007D0F28"/>
    <w:rsid w:val="007D1CD3"/>
    <w:rsid w:val="007E1504"/>
    <w:rsid w:val="00801286"/>
    <w:rsid w:val="008A6C07"/>
    <w:rsid w:val="008B62D7"/>
    <w:rsid w:val="008C4FF8"/>
    <w:rsid w:val="009246C6"/>
    <w:rsid w:val="00956C62"/>
    <w:rsid w:val="009659F0"/>
    <w:rsid w:val="009A3D23"/>
    <w:rsid w:val="00A422AA"/>
    <w:rsid w:val="00A71F77"/>
    <w:rsid w:val="00A93DE2"/>
    <w:rsid w:val="00B05244"/>
    <w:rsid w:val="00B61BF7"/>
    <w:rsid w:val="00B6234B"/>
    <w:rsid w:val="00B71F37"/>
    <w:rsid w:val="00B72111"/>
    <w:rsid w:val="00BB2AB6"/>
    <w:rsid w:val="00BC4EBB"/>
    <w:rsid w:val="00C0462C"/>
    <w:rsid w:val="00C1686A"/>
    <w:rsid w:val="00C52857"/>
    <w:rsid w:val="00C56ED1"/>
    <w:rsid w:val="00C71ECE"/>
    <w:rsid w:val="00C72569"/>
    <w:rsid w:val="00C76876"/>
    <w:rsid w:val="00CA6098"/>
    <w:rsid w:val="00CC1CC6"/>
    <w:rsid w:val="00CD71DF"/>
    <w:rsid w:val="00D477B0"/>
    <w:rsid w:val="00D54E73"/>
    <w:rsid w:val="00D91649"/>
    <w:rsid w:val="00DB1FDE"/>
    <w:rsid w:val="00DC6FC3"/>
    <w:rsid w:val="00DD0773"/>
    <w:rsid w:val="00E27271"/>
    <w:rsid w:val="00E347F8"/>
    <w:rsid w:val="00E60059"/>
    <w:rsid w:val="00E80976"/>
    <w:rsid w:val="00E865EE"/>
    <w:rsid w:val="00E9169B"/>
    <w:rsid w:val="00EC1CF1"/>
    <w:rsid w:val="00ED7BB7"/>
    <w:rsid w:val="00EE1080"/>
    <w:rsid w:val="00F53146"/>
    <w:rsid w:val="00F65F3B"/>
    <w:rsid w:val="00F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7567D7"/>
  <w15:chartTrackingRefBased/>
  <w15:docId w15:val="{4510949A-D238-492C-B504-E6437C70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5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5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5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5F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5F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5F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5F1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C4F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2A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2AB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12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12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12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12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12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28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9B0"/>
  </w:style>
  <w:style w:type="paragraph" w:styleId="Fuzeile">
    <w:name w:val="footer"/>
    <w:basedOn w:val="Standard"/>
    <w:link w:val="FuzeileZchn"/>
    <w:uiPriority w:val="99"/>
    <w:unhideWhenUsed/>
    <w:rsid w:val="006D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9B0"/>
  </w:style>
  <w:style w:type="character" w:styleId="BesuchterLink">
    <w:name w:val="FollowedHyperlink"/>
    <w:basedOn w:val="Absatz-Standardschriftart"/>
    <w:uiPriority w:val="99"/>
    <w:semiHidden/>
    <w:unhideWhenUsed/>
    <w:rsid w:val="00CA6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matprojekt-bayer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imatprojekt-bayer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imatprojekt-bayern@th-nuern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imatprojekt-bayer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78F4-4D0F-4401-BE59-1722F56E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4116</Characters>
  <Application>Microsoft Office Word</Application>
  <DocSecurity>0</DocSecurity>
  <Lines>64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Nürnberg Georg Simon Ohm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frommsa</dc:creator>
  <cp:keywords/>
  <dc:description/>
  <cp:lastModifiedBy>frommsa</cp:lastModifiedBy>
  <cp:revision>18</cp:revision>
  <dcterms:created xsi:type="dcterms:W3CDTF">2023-03-07T11:20:00Z</dcterms:created>
  <dcterms:modified xsi:type="dcterms:W3CDTF">2023-03-10T10:28:00Z</dcterms:modified>
</cp:coreProperties>
</file>